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738" w:rsidRDefault="00254738">
      <w:pPr>
        <w:pStyle w:val="Corpo"/>
      </w:pPr>
    </w:p>
    <w:tbl>
      <w:tblPr>
        <w:tblStyle w:val="TableNormal"/>
        <w:tblW w:w="1457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15"/>
        <w:gridCol w:w="10157"/>
      </w:tblGrid>
      <w:tr w:rsidR="00254738">
        <w:trPr>
          <w:trHeight w:val="561"/>
        </w:trPr>
        <w:tc>
          <w:tcPr>
            <w:tcW w:w="14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Default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UNITÀ DI APPRENDIMENTO INTERDISCIPLINARE</w:t>
            </w:r>
          </w:p>
        </w:tc>
      </w:tr>
      <w:tr w:rsidR="00254738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titolo</w:t>
            </w:r>
          </w:p>
        </w:tc>
        <w:tc>
          <w:tcPr>
            <w:tcW w:w="10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Pr="0005228B" w:rsidRDefault="002953E1" w:rsidP="0005228B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VIVERE: Io e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il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Mondo</w:t>
            </w:r>
          </w:p>
        </w:tc>
      </w:tr>
      <w:tr w:rsidR="00254738">
        <w:trPr>
          <w:trHeight w:val="287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Default="00641679">
            <w:pPr>
              <w:pStyle w:val="Corpo"/>
            </w:pPr>
            <w:r>
              <w:rPr>
                <w:rFonts w:ascii="Arial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</w:rPr>
              <w:t>cuola</w:t>
            </w:r>
          </w:p>
        </w:tc>
        <w:tc>
          <w:tcPr>
            <w:tcW w:w="10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Pr="0005228B" w:rsidRDefault="002953E1" w:rsidP="0005228B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Secondaria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di primo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grado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. </w:t>
            </w:r>
          </w:p>
        </w:tc>
      </w:tr>
      <w:tr w:rsidR="00254738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anno scolastico</w:t>
            </w:r>
          </w:p>
        </w:tc>
        <w:tc>
          <w:tcPr>
            <w:tcW w:w="10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Pr="0005228B" w:rsidRDefault="002953E1" w:rsidP="0005228B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2014/15 (prima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sperimentazione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A.S. 2013/14</w:t>
            </w:r>
          </w:p>
        </w:tc>
      </w:tr>
      <w:tr w:rsidR="00254738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periodo</w:t>
            </w:r>
          </w:p>
        </w:tc>
        <w:tc>
          <w:tcPr>
            <w:tcW w:w="10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Pr="0005228B" w:rsidRDefault="002953E1" w:rsidP="0005228B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Gennaio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>/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febbraio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con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richiami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nei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mesi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successivi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</w:p>
        </w:tc>
      </w:tr>
      <w:tr w:rsidR="00254738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protagonisti</w:t>
            </w:r>
          </w:p>
        </w:tc>
        <w:tc>
          <w:tcPr>
            <w:tcW w:w="10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Pr="0005228B" w:rsidRDefault="002953E1" w:rsidP="0005228B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Gli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studentit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della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classe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Terza</w:t>
            </w:r>
            <w:proofErr w:type="spellEnd"/>
          </w:p>
        </w:tc>
      </w:tr>
      <w:tr w:rsidR="00254738">
        <w:trPr>
          <w:trHeight w:val="6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docenti e figure coinvolti</w:t>
            </w:r>
          </w:p>
        </w:tc>
        <w:tc>
          <w:tcPr>
            <w:tcW w:w="10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Pr="0005228B" w:rsidRDefault="002953E1" w:rsidP="0005228B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L’intero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consiglio</w:t>
            </w:r>
            <w:proofErr w:type="spellEnd"/>
            <w:r w:rsidRPr="0005228B">
              <w:rPr>
                <w:rFonts w:ascii="Calibri" w:hAnsi="Calibri" w:cstheme="minorHAnsi"/>
                <w:sz w:val="20"/>
                <w:szCs w:val="20"/>
              </w:rPr>
              <w:t xml:space="preserve"> di </w:t>
            </w:r>
            <w:proofErr w:type="spellStart"/>
            <w:r w:rsidRPr="0005228B">
              <w:rPr>
                <w:rFonts w:ascii="Calibri" w:hAnsi="Calibri" w:cstheme="minorHAnsi"/>
                <w:sz w:val="20"/>
                <w:szCs w:val="20"/>
              </w:rPr>
              <w:t>classe</w:t>
            </w:r>
            <w:proofErr w:type="spellEnd"/>
          </w:p>
          <w:p w:rsidR="00254738" w:rsidRPr="0005228B" w:rsidRDefault="00254738" w:rsidP="0005228B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</w:p>
        </w:tc>
      </w:tr>
      <w:tr w:rsidR="00254738">
        <w:trPr>
          <w:trHeight w:val="898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problema/i-bisogno/i</w:t>
            </w:r>
          </w:p>
        </w:tc>
        <w:tc>
          <w:tcPr>
            <w:tcW w:w="10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Pr="0005228B" w:rsidRDefault="002953E1" w:rsidP="002953E1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  <w:r w:rsidRPr="0005228B">
              <w:rPr>
                <w:rFonts w:ascii="Calibri" w:hAnsi="Calibri" w:cstheme="minorHAnsi"/>
                <w:sz w:val="20"/>
                <w:szCs w:val="20"/>
              </w:rPr>
              <w:t>I ragazzi, arrivati ormai in terza media, e bisognosi di “sfondare” le barriere della scuola e del loro contesto familiare, ha</w:t>
            </w:r>
            <w:r w:rsidRPr="0005228B">
              <w:rPr>
                <w:rFonts w:ascii="Calibri" w:hAnsi="Calibri" w:cstheme="minorHAnsi"/>
                <w:sz w:val="20"/>
                <w:szCs w:val="20"/>
              </w:rPr>
              <w:t>n</w:t>
            </w:r>
            <w:r w:rsidRPr="0005228B">
              <w:rPr>
                <w:rFonts w:ascii="Calibri" w:hAnsi="Calibri" w:cstheme="minorHAnsi"/>
                <w:sz w:val="20"/>
                <w:szCs w:val="20"/>
              </w:rPr>
              <w:t>no sete di vedere il “mondo” ma al contempo ne temono la vastità e non ne capiscono la varietà. Con questo progetto vo</w:t>
            </w:r>
            <w:r w:rsidRPr="0005228B">
              <w:rPr>
                <w:rFonts w:ascii="Calibri" w:hAnsi="Calibri" w:cstheme="minorHAnsi"/>
                <w:sz w:val="20"/>
                <w:szCs w:val="20"/>
              </w:rPr>
              <w:t>r</w:t>
            </w:r>
            <w:r w:rsidRPr="0005228B">
              <w:rPr>
                <w:rFonts w:ascii="Calibri" w:hAnsi="Calibri" w:cstheme="minorHAnsi"/>
                <w:sz w:val="20"/>
                <w:szCs w:val="20"/>
              </w:rPr>
              <w:t>remmo mostrare ai ragazzi la ricchezza della multiculturalità della nostra società e la possib</w:t>
            </w:r>
            <w:r w:rsidRPr="0005228B">
              <w:rPr>
                <w:rFonts w:ascii="Calibri" w:hAnsi="Calibri" w:cstheme="minorHAnsi"/>
                <w:sz w:val="20"/>
                <w:szCs w:val="20"/>
              </w:rPr>
              <w:t>i</w:t>
            </w:r>
            <w:r w:rsidRPr="0005228B">
              <w:rPr>
                <w:rFonts w:ascii="Calibri" w:hAnsi="Calibri" w:cstheme="minorHAnsi"/>
                <w:sz w:val="20"/>
                <w:szCs w:val="20"/>
              </w:rPr>
              <w:t>lità per loro di entrare a farne parte come cittadini attivi. L’idea di base è quella di fornire un orizzonte nuovo e molto più vasto, ma “tangibile” e “prat</w:t>
            </w:r>
            <w:r w:rsidRPr="0005228B">
              <w:rPr>
                <w:rFonts w:ascii="Calibri" w:hAnsi="Calibri" w:cstheme="minorHAnsi"/>
                <w:sz w:val="20"/>
                <w:szCs w:val="20"/>
              </w:rPr>
              <w:t>i</w:t>
            </w:r>
            <w:r w:rsidRPr="0005228B">
              <w:rPr>
                <w:rFonts w:ascii="Calibri" w:hAnsi="Calibri" w:cstheme="minorHAnsi"/>
                <w:sz w:val="20"/>
                <w:szCs w:val="20"/>
              </w:rPr>
              <w:t>co” in quanto ognuno entrerà in contatto diretto con la realtà multiculturale, portando con sé le proprie paure e le proprie tituba</w:t>
            </w:r>
            <w:r w:rsidRPr="0005228B">
              <w:rPr>
                <w:rFonts w:ascii="Calibri" w:hAnsi="Calibri" w:cstheme="minorHAnsi"/>
                <w:sz w:val="20"/>
                <w:szCs w:val="20"/>
              </w:rPr>
              <w:t>n</w:t>
            </w:r>
            <w:r w:rsidRPr="0005228B">
              <w:rPr>
                <w:rFonts w:ascii="Calibri" w:hAnsi="Calibri" w:cstheme="minorHAnsi"/>
                <w:sz w:val="20"/>
                <w:szCs w:val="20"/>
              </w:rPr>
              <w:t>ze, ma anche le proprie doti ed  il desiderio di conoscenza e di libertà.</w:t>
            </w:r>
          </w:p>
        </w:tc>
      </w:tr>
      <w:tr w:rsidR="00254738" w:rsidRPr="00641679">
        <w:trPr>
          <w:trHeight w:val="948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obiettivo/i formativo/i</w:t>
            </w:r>
          </w:p>
        </w:tc>
        <w:tc>
          <w:tcPr>
            <w:tcW w:w="10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Pr="0005228B" w:rsidRDefault="002953E1" w:rsidP="0005228B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  <w:r w:rsidRPr="0005228B">
              <w:rPr>
                <w:rFonts w:ascii="Calibri" w:hAnsi="Calibri" w:cstheme="minorHAnsi"/>
                <w:sz w:val="20"/>
                <w:szCs w:val="20"/>
              </w:rPr>
              <w:t>Mettere in contatto i ragazzi con il mondo che li circonda e di cui avranno un assaggio con l’</w:t>
            </w:r>
            <w:r w:rsidR="0005228B" w:rsidRPr="0005228B">
              <w:rPr>
                <w:rFonts w:ascii="Calibri" w:hAnsi="Calibri" w:cstheme="minorHAnsi"/>
                <w:sz w:val="20"/>
                <w:szCs w:val="20"/>
              </w:rPr>
              <w:t>ingresso alla scuola superiore e far sì che siano in grado di vedere la diversità come ricchezza e di intessere relazione con l’Altro, mantenendo però la pr</w:t>
            </w:r>
            <w:r w:rsidR="0005228B" w:rsidRPr="0005228B">
              <w:rPr>
                <w:rFonts w:ascii="Calibri" w:hAnsi="Calibri" w:cstheme="minorHAnsi"/>
                <w:sz w:val="20"/>
                <w:szCs w:val="20"/>
              </w:rPr>
              <w:t>o</w:t>
            </w:r>
            <w:r w:rsidR="0005228B" w:rsidRPr="0005228B">
              <w:rPr>
                <w:rFonts w:ascii="Calibri" w:hAnsi="Calibri" w:cstheme="minorHAnsi"/>
                <w:sz w:val="20"/>
                <w:szCs w:val="20"/>
              </w:rPr>
              <w:t>pria peculiarità come individuo in “evoluzione”.</w:t>
            </w:r>
          </w:p>
        </w:tc>
      </w:tr>
      <w:tr w:rsidR="00254738" w:rsidRPr="00641679">
        <w:trPr>
          <w:trHeight w:val="861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Trebuchet MS Bold"/>
                <w:sz w:val="24"/>
                <w:szCs w:val="24"/>
              </w:rPr>
              <w:t>competenze mobilitate</w:t>
            </w:r>
          </w:p>
        </w:tc>
        <w:tc>
          <w:tcPr>
            <w:tcW w:w="10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Pr="0005228B" w:rsidRDefault="0005228B" w:rsidP="0005228B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  <w:r w:rsidRPr="0005228B">
              <w:rPr>
                <w:rFonts w:ascii="Calibri" w:hAnsi="Calibri" w:cstheme="minorHAnsi"/>
                <w:sz w:val="20"/>
                <w:szCs w:val="20"/>
              </w:rPr>
              <w:t>Competenze comunicative (comunicare in una lingua straniera, interfacciarsi con  individui mai visti prima)</w:t>
            </w:r>
            <w:r w:rsidRPr="0005228B">
              <w:rPr>
                <w:rFonts w:ascii="Calibri" w:hAnsi="Calibri" w:cstheme="minorHAnsi"/>
                <w:sz w:val="20"/>
                <w:szCs w:val="20"/>
              </w:rPr>
              <w:br/>
              <w:t>Competenze logistiche (spostarsi nello spazio attraverso mezzi pubblici)</w:t>
            </w:r>
          </w:p>
          <w:p w:rsidR="0005228B" w:rsidRPr="0005228B" w:rsidRDefault="0005228B" w:rsidP="0005228B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  <w:r w:rsidRPr="0005228B">
              <w:rPr>
                <w:rFonts w:ascii="Calibri" w:hAnsi="Calibri" w:cstheme="minorHAnsi"/>
                <w:sz w:val="20"/>
                <w:szCs w:val="20"/>
              </w:rPr>
              <w:t>Competenze sociali (capire, accettare e rispettare le regole che tengono unito il contesto sociale variegato in cui viviamo)</w:t>
            </w:r>
          </w:p>
        </w:tc>
      </w:tr>
      <w:tr w:rsidR="00254738" w:rsidRPr="00641679">
        <w:trPr>
          <w:trHeight w:val="667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compito/i autentico/i o di realtà </w:t>
            </w:r>
          </w:p>
        </w:tc>
        <w:tc>
          <w:tcPr>
            <w:tcW w:w="10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4738" w:rsidRPr="0005228B" w:rsidRDefault="00EC596D" w:rsidP="00EC596D">
            <w:pPr>
              <w:pStyle w:val="Corpo"/>
              <w:rPr>
                <w:rFonts w:ascii="Calibri" w:hAnsi="Calibr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Dopo aver affrontato una settimana scolastica in cui in ogni materia si entra in contatto con vari aspetti della realtà mult</w:t>
            </w:r>
            <w:r>
              <w:rPr>
                <w:rFonts w:ascii="Calibri" w:hAnsi="Calibri" w:cstheme="minorHAnsi"/>
                <w:sz w:val="20"/>
                <w:szCs w:val="20"/>
              </w:rPr>
              <w:t>i</w:t>
            </w:r>
            <w:r>
              <w:rPr>
                <w:rFonts w:ascii="Calibri" w:hAnsi="Calibri" w:cstheme="minorHAnsi"/>
                <w:sz w:val="20"/>
                <w:szCs w:val="20"/>
              </w:rPr>
              <w:t>culturale odierna, p</w:t>
            </w:r>
            <w:r w:rsidR="0005228B" w:rsidRPr="0005228B">
              <w:rPr>
                <w:rFonts w:ascii="Calibri" w:hAnsi="Calibri" w:cstheme="minorHAnsi"/>
                <w:sz w:val="20"/>
                <w:szCs w:val="20"/>
              </w:rPr>
              <w:t>rep</w:t>
            </w:r>
            <w:r w:rsidR="0005228B">
              <w:rPr>
                <w:rFonts w:ascii="Calibri" w:hAnsi="Calibri" w:cstheme="minorHAnsi"/>
                <w:sz w:val="20"/>
                <w:szCs w:val="20"/>
              </w:rPr>
              <w:t xml:space="preserve">arazione di un questionario </w:t>
            </w:r>
            <w:r w:rsidR="0005228B" w:rsidRPr="0005228B">
              <w:rPr>
                <w:rFonts w:ascii="Calibri" w:hAnsi="Calibri" w:cstheme="minorHAnsi"/>
                <w:sz w:val="20"/>
                <w:szCs w:val="20"/>
              </w:rPr>
              <w:t>in lingua inglese e francese da utilizzare come base per un’intervista a stranieri incontrati nel centro di Milano.</w:t>
            </w:r>
            <w:r w:rsidR="00641679" w:rsidRPr="0005228B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r w:rsidR="0005228B">
              <w:rPr>
                <w:rFonts w:ascii="Calibri" w:hAnsi="Calibri" w:cstheme="minorHAnsi"/>
                <w:sz w:val="20"/>
                <w:szCs w:val="20"/>
              </w:rPr>
              <w:t>Le domande, scelte dagli alunni, mireranno a raccogliere informazioni sul paese di origine dell’intervistato e sulle opinioni del medesimo riguardo aspetti del nostro paese. Durante l’intervista gli studenti compileranno poi una scheda con altre informazioni deducibili al momento (caratteristiche psic</w:t>
            </w:r>
            <w:r w:rsidR="0005228B">
              <w:rPr>
                <w:rFonts w:ascii="Calibri" w:hAnsi="Calibri" w:cstheme="minorHAnsi"/>
                <w:sz w:val="20"/>
                <w:szCs w:val="20"/>
              </w:rPr>
              <w:t>o</w:t>
            </w:r>
            <w:r w:rsidR="0005228B">
              <w:rPr>
                <w:rFonts w:ascii="Calibri" w:hAnsi="Calibri" w:cstheme="minorHAnsi"/>
                <w:sz w:val="20"/>
                <w:szCs w:val="20"/>
              </w:rPr>
              <w:t>somatiche, accento, ecc.)</w:t>
            </w:r>
            <w:r>
              <w:rPr>
                <w:rFonts w:ascii="Calibri" w:hAnsi="Calibri" w:cstheme="minorHAnsi"/>
                <w:sz w:val="20"/>
                <w:szCs w:val="20"/>
              </w:rPr>
              <w:br/>
              <w:t xml:space="preserve">Dopo il compito autentico creare dei resoconti personali (scritti, video, </w:t>
            </w:r>
            <w:proofErr w:type="spellStart"/>
            <w:r>
              <w:rPr>
                <w:rFonts w:ascii="Calibri" w:hAnsi="Calibri" w:cstheme="minorHAnsi"/>
                <w:sz w:val="20"/>
                <w:szCs w:val="20"/>
              </w:rPr>
              <w:t>lettere,disegni,poster</w:t>
            </w:r>
            <w:proofErr w:type="spellEnd"/>
            <w:r>
              <w:rPr>
                <w:rFonts w:ascii="Calibri" w:hAnsi="Calibri" w:cstheme="minorHAnsi"/>
                <w:sz w:val="20"/>
                <w:szCs w:val="20"/>
              </w:rPr>
              <w:t xml:space="preserve">…) e una piccola mostra per il </w:t>
            </w:r>
            <w:r>
              <w:rPr>
                <w:rFonts w:ascii="Calibri" w:hAnsi="Calibri" w:cstheme="minorHAnsi"/>
                <w:sz w:val="20"/>
                <w:szCs w:val="20"/>
              </w:rPr>
              <w:lastRenderedPageBreak/>
              <w:t>r</w:t>
            </w:r>
            <w:r>
              <w:rPr>
                <w:rFonts w:ascii="Calibri" w:hAnsi="Calibri" w:cstheme="minorHAnsi"/>
                <w:sz w:val="20"/>
                <w:szCs w:val="20"/>
              </w:rPr>
              <w:t>e</w:t>
            </w:r>
            <w:r>
              <w:rPr>
                <w:rFonts w:ascii="Calibri" w:hAnsi="Calibri" w:cstheme="minorHAnsi"/>
                <w:sz w:val="20"/>
                <w:szCs w:val="20"/>
              </w:rPr>
              <w:t>sto della scuola.</w:t>
            </w:r>
          </w:p>
        </w:tc>
      </w:tr>
    </w:tbl>
    <w:p w:rsidR="00254738" w:rsidRDefault="00254738">
      <w:pPr>
        <w:pStyle w:val="Corpo"/>
      </w:pPr>
    </w:p>
    <w:p w:rsidR="00254738" w:rsidRDefault="00254738">
      <w:pPr>
        <w:pStyle w:val="Corpo"/>
      </w:pPr>
    </w:p>
    <w:p w:rsidR="00254738" w:rsidRDefault="00254738">
      <w:pPr>
        <w:pStyle w:val="Corpo"/>
      </w:pPr>
    </w:p>
    <w:p w:rsidR="00254738" w:rsidRDefault="00254738">
      <w:pPr>
        <w:pStyle w:val="Corpo"/>
      </w:pPr>
    </w:p>
    <w:p w:rsidR="00254738" w:rsidRDefault="00254738">
      <w:pPr>
        <w:pStyle w:val="Corpo"/>
      </w:pPr>
    </w:p>
    <w:p w:rsidR="00254738" w:rsidRDefault="00254738">
      <w:pPr>
        <w:pStyle w:val="Corpo"/>
      </w:pPr>
    </w:p>
    <w:tbl>
      <w:tblPr>
        <w:tblStyle w:val="TableNormal"/>
        <w:tblW w:w="14571" w:type="dxa"/>
        <w:tblInd w:w="108" w:type="dxa"/>
        <w:tblBorders>
          <w:top w:val="single" w:sz="8" w:space="0" w:color="AAAAAA"/>
          <w:left w:val="single" w:sz="8" w:space="0" w:color="AAAAAA"/>
          <w:bottom w:val="single" w:sz="8" w:space="0" w:color="AAAAAA"/>
          <w:right w:val="single" w:sz="8" w:space="0" w:color="AAAAAA"/>
          <w:insideH w:val="single" w:sz="8" w:space="0" w:color="AAAAAA"/>
          <w:insideV w:val="single" w:sz="8" w:space="0" w:color="AAAAAA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176"/>
        <w:gridCol w:w="5176"/>
      </w:tblGrid>
      <w:tr w:rsidR="00254738">
        <w:trPr>
          <w:trHeight w:val="529"/>
        </w:trPr>
        <w:tc>
          <w:tcPr>
            <w:tcW w:w="14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SCHEDA DI SINTESI INTERDISCIPLINARE</w:t>
            </w:r>
          </w:p>
        </w:tc>
      </w:tr>
      <w:tr w:rsidR="00254738">
        <w:trPr>
          <w:trHeight w:val="529"/>
        </w:trPr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competenza linguistica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conoscenze 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sz w:val="22"/>
                <w:szCs w:val="22"/>
              </w:rPr>
              <w:t>abilità</w:t>
            </w:r>
          </w:p>
        </w:tc>
      </w:tr>
      <w:tr w:rsidR="00254738">
        <w:trPr>
          <w:trHeight w:val="1072"/>
        </w:trPr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C07215">
            <w:proofErr w:type="spellStart"/>
            <w:r>
              <w:t>Produzione</w:t>
            </w:r>
            <w:proofErr w:type="spellEnd"/>
            <w:r>
              <w:t xml:space="preserve">  </w:t>
            </w:r>
            <w:proofErr w:type="spellStart"/>
            <w:r>
              <w:t>scritta</w:t>
            </w:r>
            <w:proofErr w:type="spellEnd"/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C07215">
            <w:r>
              <w:t xml:space="preserve">Le </w:t>
            </w:r>
            <w:proofErr w:type="spellStart"/>
            <w:r>
              <w:t>caratteristiche</w:t>
            </w:r>
            <w:proofErr w:type="spellEnd"/>
            <w:r>
              <w:t xml:space="preserve"> di un </w:t>
            </w:r>
            <w:proofErr w:type="spellStart"/>
            <w:r>
              <w:t>testo</w:t>
            </w:r>
            <w:proofErr w:type="spellEnd"/>
            <w:r>
              <w:t xml:space="preserve"> </w:t>
            </w:r>
            <w:proofErr w:type="spellStart"/>
            <w:r>
              <w:t>espositivo</w:t>
            </w:r>
            <w:proofErr w:type="spellEnd"/>
            <w:r>
              <w:t xml:space="preserve">/ </w:t>
            </w:r>
            <w:proofErr w:type="spellStart"/>
            <w:r>
              <w:t>riassunto</w:t>
            </w:r>
            <w:proofErr w:type="spellEnd"/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C07215">
            <w:r>
              <w:t xml:space="preserve"> </w:t>
            </w:r>
            <w:proofErr w:type="spellStart"/>
            <w:r>
              <w:t>Rielaborare</w:t>
            </w:r>
            <w:proofErr w:type="spellEnd"/>
            <w:r>
              <w:t xml:space="preserve"> le </w:t>
            </w:r>
            <w:proofErr w:type="spellStart"/>
            <w:r>
              <w:t>interviste</w:t>
            </w:r>
            <w:proofErr w:type="spellEnd"/>
            <w:r>
              <w:t xml:space="preserve"> e </w:t>
            </w:r>
            <w:proofErr w:type="spellStart"/>
            <w:r>
              <w:t>l’esperienza</w:t>
            </w:r>
            <w:proofErr w:type="spellEnd"/>
            <w:r>
              <w:t xml:space="preserve"> in un </w:t>
            </w:r>
            <w:proofErr w:type="spellStart"/>
            <w:r>
              <w:t>testo</w:t>
            </w:r>
            <w:proofErr w:type="spellEnd"/>
            <w:r>
              <w:t xml:space="preserve"> (</w:t>
            </w:r>
            <w:proofErr w:type="spellStart"/>
            <w:r>
              <w:t>diario</w:t>
            </w:r>
            <w:proofErr w:type="spellEnd"/>
            <w:r>
              <w:t xml:space="preserve">, </w:t>
            </w:r>
            <w:proofErr w:type="spellStart"/>
            <w:r>
              <w:t>resoconto</w:t>
            </w:r>
            <w:proofErr w:type="spellEnd"/>
            <w:r>
              <w:t xml:space="preserve">, </w:t>
            </w:r>
            <w:proofErr w:type="spellStart"/>
            <w:r>
              <w:t>articolo</w:t>
            </w:r>
            <w:proofErr w:type="spellEnd"/>
            <w:r>
              <w:t>)</w:t>
            </w:r>
          </w:p>
        </w:tc>
      </w:tr>
      <w:tr w:rsidR="00254738">
        <w:trPr>
          <w:trHeight w:val="631"/>
        </w:trPr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competenza linguistica (lingua straniera)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conoscenze 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sz w:val="22"/>
                <w:szCs w:val="22"/>
              </w:rPr>
              <w:t>abilità</w:t>
            </w:r>
          </w:p>
        </w:tc>
      </w:tr>
      <w:tr w:rsidR="00254738">
        <w:trPr>
          <w:trHeight w:val="1008"/>
        </w:trPr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C07215">
            <w:proofErr w:type="spellStart"/>
            <w:r>
              <w:t>Comprensione</w:t>
            </w:r>
            <w:proofErr w:type="spellEnd"/>
            <w:r>
              <w:t xml:space="preserve"> </w:t>
            </w:r>
            <w:proofErr w:type="spellStart"/>
            <w:r>
              <w:t>orale</w:t>
            </w:r>
            <w:proofErr w:type="spellEnd"/>
          </w:p>
          <w:p w:rsidR="00C07215" w:rsidRDefault="00C07215">
            <w:proofErr w:type="spellStart"/>
            <w:r>
              <w:t>Produzione</w:t>
            </w:r>
            <w:proofErr w:type="spellEnd"/>
            <w:r>
              <w:t xml:space="preserve"> </w:t>
            </w:r>
            <w:proofErr w:type="spellStart"/>
            <w:r>
              <w:t>orale</w:t>
            </w:r>
            <w:proofErr w:type="spellEnd"/>
          </w:p>
          <w:p w:rsidR="00C07215" w:rsidRDefault="00C07215">
            <w:proofErr w:type="spellStart"/>
            <w:r>
              <w:t>Produzione</w:t>
            </w:r>
            <w:proofErr w:type="spellEnd"/>
            <w:r>
              <w:t xml:space="preserve"> </w:t>
            </w:r>
            <w:proofErr w:type="spellStart"/>
            <w:r>
              <w:t>scritta</w:t>
            </w:r>
            <w:proofErr w:type="spellEnd"/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C07215">
            <w:proofErr w:type="spellStart"/>
            <w:r>
              <w:t>Regole</w:t>
            </w:r>
            <w:proofErr w:type="spellEnd"/>
            <w:r>
              <w:t xml:space="preserve"> </w:t>
            </w:r>
            <w:proofErr w:type="spellStart"/>
            <w:r>
              <w:t>grammaticali</w:t>
            </w:r>
            <w:proofErr w:type="spellEnd"/>
            <w:r>
              <w:t xml:space="preserve"> e </w:t>
            </w:r>
            <w:proofErr w:type="spellStart"/>
            <w:r>
              <w:t>funzioni</w:t>
            </w:r>
            <w:proofErr w:type="spellEnd"/>
            <w:r>
              <w:t xml:space="preserve"> </w:t>
            </w:r>
            <w:proofErr w:type="spellStart"/>
            <w:r>
              <w:t>linguistiche</w:t>
            </w:r>
            <w:proofErr w:type="spellEnd"/>
            <w:r>
              <w:t xml:space="preserve"> </w:t>
            </w:r>
            <w:proofErr w:type="spellStart"/>
            <w:r>
              <w:t>basilari</w:t>
            </w:r>
            <w:proofErr w:type="spellEnd"/>
            <w:r>
              <w:t>.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5228B" w:rsidRDefault="0005228B">
            <w:proofErr w:type="spellStart"/>
            <w:r>
              <w:t>Presentarsi</w:t>
            </w:r>
            <w:proofErr w:type="spellEnd"/>
            <w:r>
              <w:t xml:space="preserve"> e </w:t>
            </w:r>
            <w:proofErr w:type="spellStart"/>
            <w:r>
              <w:t>spiegare</w:t>
            </w:r>
            <w:proofErr w:type="spellEnd"/>
            <w:r>
              <w:t xml:space="preserve"> lo </w:t>
            </w:r>
            <w:proofErr w:type="spellStart"/>
            <w:r>
              <w:t>scopo</w:t>
            </w:r>
            <w:proofErr w:type="spellEnd"/>
            <w:r>
              <w:t xml:space="preserve"> </w:t>
            </w:r>
            <w:proofErr w:type="spellStart"/>
            <w:r>
              <w:t>dell’intervista.</w:t>
            </w:r>
            <w:proofErr w:type="spellEnd"/>
          </w:p>
          <w:p w:rsidR="00C07215" w:rsidRDefault="00C07215">
            <w:proofErr w:type="spellStart"/>
            <w:r>
              <w:t>Creare</w:t>
            </w:r>
            <w:proofErr w:type="spellEnd"/>
            <w:r>
              <w:t xml:space="preserve"> </w:t>
            </w:r>
            <w:proofErr w:type="spellStart"/>
            <w:r>
              <w:t>domande</w:t>
            </w:r>
            <w:proofErr w:type="spellEnd"/>
            <w:r>
              <w:t xml:space="preserve"> in lingua </w:t>
            </w:r>
            <w:proofErr w:type="spellStart"/>
            <w:r>
              <w:t>straniera</w:t>
            </w:r>
            <w:proofErr w:type="spellEnd"/>
            <w:r>
              <w:t>.</w:t>
            </w:r>
          </w:p>
          <w:p w:rsidR="00254738" w:rsidRDefault="0005228B">
            <w:proofErr w:type="spellStart"/>
            <w:r>
              <w:t>Porre</w:t>
            </w:r>
            <w:proofErr w:type="spellEnd"/>
            <w:r>
              <w:t xml:space="preserve"> </w:t>
            </w:r>
            <w:proofErr w:type="spellStart"/>
            <w:r>
              <w:t>domande</w:t>
            </w:r>
            <w:proofErr w:type="spellEnd"/>
            <w:r>
              <w:t xml:space="preserve"> in </w:t>
            </w:r>
            <w:proofErr w:type="spellStart"/>
            <w:r>
              <w:t>modo</w:t>
            </w:r>
            <w:proofErr w:type="spellEnd"/>
            <w:r>
              <w:t xml:space="preserve"> </w:t>
            </w:r>
            <w:proofErr w:type="spellStart"/>
            <w:r>
              <w:t>fluente</w:t>
            </w:r>
            <w:proofErr w:type="spellEnd"/>
            <w:r>
              <w:t xml:space="preserve"> e </w:t>
            </w:r>
            <w:proofErr w:type="spellStart"/>
            <w:r>
              <w:t>comprens</w:t>
            </w:r>
            <w:r>
              <w:t>i</w:t>
            </w:r>
            <w:r>
              <w:t>bile</w:t>
            </w:r>
            <w:proofErr w:type="spellEnd"/>
            <w:r>
              <w:t>.</w:t>
            </w:r>
          </w:p>
          <w:p w:rsidR="0005228B" w:rsidRDefault="0005228B" w:rsidP="0005228B">
            <w:proofErr w:type="spellStart"/>
            <w:r>
              <w:t>Comprendere</w:t>
            </w:r>
            <w:proofErr w:type="spellEnd"/>
            <w:r>
              <w:t xml:space="preserve"> </w:t>
            </w:r>
            <w:proofErr w:type="spellStart"/>
            <w:r>
              <w:t>delle</w:t>
            </w:r>
            <w:proofErr w:type="spellEnd"/>
            <w:r>
              <w:t xml:space="preserve"> </w:t>
            </w:r>
            <w:proofErr w:type="spellStart"/>
            <w:r>
              <w:t>risposte</w:t>
            </w:r>
            <w:proofErr w:type="spellEnd"/>
            <w:r>
              <w:t xml:space="preserve"> in lingua.</w:t>
            </w:r>
          </w:p>
        </w:tc>
      </w:tr>
      <w:tr w:rsidR="00254738">
        <w:trPr>
          <w:trHeight w:val="608"/>
        </w:trPr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competenza matematica scientifica tecnol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gica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conoscenze 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sz w:val="22"/>
                <w:szCs w:val="22"/>
              </w:rPr>
              <w:t>abilità</w:t>
            </w:r>
          </w:p>
        </w:tc>
      </w:tr>
      <w:tr w:rsidR="00254738">
        <w:trPr>
          <w:trHeight w:val="790"/>
        </w:trPr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C07215">
            <w:proofErr w:type="spellStart"/>
            <w:r>
              <w:t>Riconoscere</w:t>
            </w:r>
            <w:proofErr w:type="spellEnd"/>
            <w:r>
              <w:t xml:space="preserve"> le </w:t>
            </w:r>
            <w:proofErr w:type="spellStart"/>
            <w:r>
              <w:t>caratteristiche</w:t>
            </w:r>
            <w:proofErr w:type="spellEnd"/>
            <w:r>
              <w:t xml:space="preserve"> </w:t>
            </w:r>
            <w:proofErr w:type="spellStart"/>
            <w:r>
              <w:t>genetiche</w:t>
            </w:r>
            <w:proofErr w:type="spellEnd"/>
            <w:r>
              <w:t xml:space="preserve"> 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C07215"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sulla</w:t>
            </w:r>
            <w:proofErr w:type="spellEnd"/>
            <w:r>
              <w:t xml:space="preserve"> </w:t>
            </w:r>
            <w:proofErr w:type="spellStart"/>
            <w:r>
              <w:t>genetica</w:t>
            </w:r>
            <w:proofErr w:type="spellEnd"/>
            <w:r>
              <w:t xml:space="preserve"> e sui </w:t>
            </w:r>
            <w:proofErr w:type="spellStart"/>
            <w:r>
              <w:t>caratteri</w:t>
            </w:r>
            <w:proofErr w:type="spellEnd"/>
            <w:r>
              <w:t xml:space="preserve"> dom</w:t>
            </w:r>
            <w:r>
              <w:t>i</w:t>
            </w:r>
            <w:r>
              <w:t>nant/</w:t>
            </w:r>
            <w:proofErr w:type="spellStart"/>
            <w:r>
              <w:t>recessivi</w:t>
            </w:r>
            <w:proofErr w:type="spellEnd"/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C07215">
            <w:proofErr w:type="spellStart"/>
            <w:r>
              <w:t>Ravvisare</w:t>
            </w:r>
            <w:proofErr w:type="spellEnd"/>
            <w:r>
              <w:t xml:space="preserve"> </w:t>
            </w:r>
            <w:proofErr w:type="spellStart"/>
            <w:r>
              <w:t>negli</w:t>
            </w:r>
            <w:proofErr w:type="spellEnd"/>
            <w:r>
              <w:t xml:space="preserve"> </w:t>
            </w:r>
            <w:proofErr w:type="spellStart"/>
            <w:r>
              <w:t>intervistati</w:t>
            </w:r>
            <w:proofErr w:type="spellEnd"/>
            <w:r>
              <w:t xml:space="preserve"> </w:t>
            </w:r>
            <w:proofErr w:type="spellStart"/>
            <w:r>
              <w:t>tratti</w:t>
            </w:r>
            <w:proofErr w:type="spellEnd"/>
            <w:r>
              <w:t xml:space="preserve"> </w:t>
            </w:r>
            <w:proofErr w:type="spellStart"/>
            <w:r>
              <w:t>somatici</w:t>
            </w:r>
            <w:proofErr w:type="spellEnd"/>
            <w:r>
              <w:t xml:space="preserve"> </w:t>
            </w:r>
            <w:proofErr w:type="spellStart"/>
            <w:r>
              <w:t>salienti</w:t>
            </w:r>
            <w:proofErr w:type="spellEnd"/>
            <w:r>
              <w:t xml:space="preserve"> </w:t>
            </w:r>
            <w:proofErr w:type="spellStart"/>
            <w:r>
              <w:t>che</w:t>
            </w:r>
            <w:proofErr w:type="spellEnd"/>
            <w:r>
              <w:t xml:space="preserve"> </w:t>
            </w:r>
            <w:proofErr w:type="spellStart"/>
            <w:r>
              <w:t>dimostrino</w:t>
            </w:r>
            <w:proofErr w:type="spellEnd"/>
            <w:r>
              <w:t xml:space="preserve"> come la </w:t>
            </w:r>
            <w:proofErr w:type="spellStart"/>
            <w:r>
              <w:t>biodiversità</w:t>
            </w:r>
            <w:proofErr w:type="spellEnd"/>
            <w:r>
              <w:t xml:space="preserve"> </w:t>
            </w:r>
            <w:proofErr w:type="spellStart"/>
            <w:r>
              <w:t>genetica</w:t>
            </w:r>
            <w:proofErr w:type="spellEnd"/>
            <w:r>
              <w:t xml:space="preserve"> </w:t>
            </w:r>
            <w:proofErr w:type="spellStart"/>
            <w:r>
              <w:t>sia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</w:t>
            </w:r>
            <w:proofErr w:type="spellStart"/>
            <w:r>
              <w:t>fonte</w:t>
            </w:r>
            <w:proofErr w:type="spellEnd"/>
            <w:r>
              <w:t xml:space="preserve"> di </w:t>
            </w:r>
            <w:proofErr w:type="spellStart"/>
            <w:r>
              <w:t>ricchezza</w:t>
            </w:r>
            <w:proofErr w:type="spellEnd"/>
            <w:r>
              <w:t xml:space="preserve"> e non di </w:t>
            </w:r>
            <w:proofErr w:type="spellStart"/>
            <w:r>
              <w:t>pegiudizio</w:t>
            </w:r>
            <w:proofErr w:type="spellEnd"/>
          </w:p>
        </w:tc>
      </w:tr>
      <w:tr w:rsidR="00254738">
        <w:trPr>
          <w:trHeight w:val="495"/>
        </w:trPr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competenza storico, socio economica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conoscenze 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254738"/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sz w:val="22"/>
                <w:szCs w:val="22"/>
              </w:rPr>
              <w:t>abilità</w:t>
            </w:r>
          </w:p>
        </w:tc>
      </w:tr>
      <w:tr w:rsidR="00254738">
        <w:trPr>
          <w:trHeight w:val="1056"/>
        </w:trPr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C07215">
            <w:proofErr w:type="spellStart"/>
            <w:r>
              <w:lastRenderedPageBreak/>
              <w:t>Analizzare</w:t>
            </w:r>
            <w:proofErr w:type="spellEnd"/>
            <w:r>
              <w:t xml:space="preserve"> e </w:t>
            </w:r>
            <w:proofErr w:type="spellStart"/>
            <w:r>
              <w:t>comprendere</w:t>
            </w:r>
            <w:proofErr w:type="spellEnd"/>
            <w:r>
              <w:t xml:space="preserve"> la </w:t>
            </w:r>
            <w:proofErr w:type="spellStart"/>
            <w:r>
              <w:t>società</w:t>
            </w:r>
            <w:proofErr w:type="spellEnd"/>
            <w:r>
              <w:t xml:space="preserve"> in cui </w:t>
            </w:r>
            <w:proofErr w:type="spellStart"/>
            <w:r>
              <w:t>viviamo</w:t>
            </w:r>
            <w:proofErr w:type="spellEnd"/>
            <w:r>
              <w:t xml:space="preserve"> 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C07215" w:rsidP="00C07215">
            <w:r>
              <w:t xml:space="preserve">I </w:t>
            </w:r>
            <w:proofErr w:type="spellStart"/>
            <w:r>
              <w:t>paesi</w:t>
            </w:r>
            <w:proofErr w:type="spellEnd"/>
            <w:r>
              <w:t xml:space="preserve"> del </w:t>
            </w:r>
            <w:proofErr w:type="spellStart"/>
            <w:r>
              <w:t>mondo</w:t>
            </w:r>
            <w:proofErr w:type="spellEnd"/>
            <w:r>
              <w:t xml:space="preserve">, la </w:t>
            </w:r>
            <w:proofErr w:type="spellStart"/>
            <w:r>
              <w:t>loro</w:t>
            </w:r>
            <w:proofErr w:type="spellEnd"/>
            <w:r>
              <w:t xml:space="preserve"> </w:t>
            </w:r>
            <w:proofErr w:type="spellStart"/>
            <w:r>
              <w:t>storia</w:t>
            </w:r>
            <w:proofErr w:type="spellEnd"/>
            <w:r>
              <w:t xml:space="preserve">  e le </w:t>
            </w:r>
            <w:proofErr w:type="spellStart"/>
            <w:r>
              <w:t>caratteristiche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suoi</w:t>
            </w:r>
            <w:proofErr w:type="spellEnd"/>
            <w:r>
              <w:t xml:space="preserve"> </w:t>
            </w:r>
            <w:proofErr w:type="spellStart"/>
            <w:r>
              <w:t>abitanti</w:t>
            </w:r>
            <w:proofErr w:type="spellEnd"/>
            <w:r>
              <w:t xml:space="preserve"> ( </w:t>
            </w:r>
            <w:proofErr w:type="spellStart"/>
            <w:r>
              <w:t>elementi</w:t>
            </w:r>
            <w:proofErr w:type="spellEnd"/>
            <w:r>
              <w:t xml:space="preserve"> base di </w:t>
            </w:r>
            <w:proofErr w:type="spellStart"/>
            <w:r>
              <w:t>geografia,storia</w:t>
            </w:r>
            <w:proofErr w:type="spellEnd"/>
            <w:r>
              <w:t xml:space="preserve"> </w:t>
            </w:r>
            <w:proofErr w:type="spellStart"/>
            <w:r>
              <w:t>contemporanea</w:t>
            </w:r>
            <w:proofErr w:type="spellEnd"/>
            <w:r>
              <w:t xml:space="preserve">, </w:t>
            </w:r>
            <w:proofErr w:type="spellStart"/>
            <w:r>
              <w:t>economia</w:t>
            </w:r>
            <w:proofErr w:type="spellEnd"/>
            <w:r>
              <w:t xml:space="preserve"> </w:t>
            </w:r>
            <w:proofErr w:type="spellStart"/>
            <w:r>
              <w:t>poli</w:t>
            </w:r>
            <w:r>
              <w:t>t</w:t>
            </w:r>
            <w:r>
              <w:t>ica</w:t>
            </w:r>
            <w:proofErr w:type="spellEnd"/>
            <w:r>
              <w:t xml:space="preserve">, e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sociali</w:t>
            </w:r>
            <w:proofErr w:type="spellEnd"/>
            <w:r>
              <w:t>)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C07215">
            <w:proofErr w:type="spellStart"/>
            <w:r>
              <w:t>Rilettura</w:t>
            </w:r>
            <w:proofErr w:type="spellEnd"/>
            <w:r>
              <w:t xml:space="preserve"> </w:t>
            </w:r>
            <w:proofErr w:type="spellStart"/>
            <w:r>
              <w:t>delle</w:t>
            </w:r>
            <w:proofErr w:type="spellEnd"/>
            <w:r>
              <w:t xml:space="preserve"> </w:t>
            </w:r>
            <w:proofErr w:type="spellStart"/>
            <w:r>
              <w:t>risposte</w:t>
            </w:r>
            <w:proofErr w:type="spellEnd"/>
            <w:r>
              <w:t xml:space="preserve"> non solo </w:t>
            </w:r>
            <w:proofErr w:type="spellStart"/>
            <w:r>
              <w:t>mediante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paradi</w:t>
            </w:r>
            <w:r>
              <w:t>g</w:t>
            </w:r>
            <w:r>
              <w:t>mi</w:t>
            </w:r>
            <w:proofErr w:type="spellEnd"/>
            <w:r>
              <w:t xml:space="preserve"> </w:t>
            </w:r>
            <w:proofErr w:type="spellStart"/>
            <w:r>
              <w:t>culturali</w:t>
            </w:r>
            <w:proofErr w:type="spellEnd"/>
            <w:r>
              <w:t xml:space="preserve"> </w:t>
            </w:r>
            <w:proofErr w:type="spellStart"/>
            <w:r>
              <w:t>italiani</w:t>
            </w:r>
            <w:proofErr w:type="spellEnd"/>
            <w:r>
              <w:t xml:space="preserve">, ma </w:t>
            </w:r>
            <w:proofErr w:type="spellStart"/>
            <w:r>
              <w:t>utilizzo</w:t>
            </w:r>
            <w:proofErr w:type="spellEnd"/>
            <w:r>
              <w:t xml:space="preserve"> </w:t>
            </w:r>
            <w:proofErr w:type="spellStart"/>
            <w:r>
              <w:t>delle</w:t>
            </w:r>
            <w:proofErr w:type="spellEnd"/>
            <w:r>
              <w:t xml:space="preserve"> </w:t>
            </w:r>
            <w:proofErr w:type="spellStart"/>
            <w:r>
              <w:t>conoscenze</w:t>
            </w:r>
            <w:proofErr w:type="spellEnd"/>
            <w:r>
              <w:t xml:space="preserve"> per </w:t>
            </w:r>
            <w:proofErr w:type="spellStart"/>
            <w:r>
              <w:t>valutare</w:t>
            </w:r>
            <w:proofErr w:type="spellEnd"/>
            <w:r>
              <w:t xml:space="preserve"> e </w:t>
            </w:r>
            <w:proofErr w:type="spellStart"/>
            <w:r>
              <w:t>comparare</w:t>
            </w:r>
            <w:proofErr w:type="spellEnd"/>
            <w:r>
              <w:t xml:space="preserve"> le diverse </w:t>
            </w:r>
            <w:proofErr w:type="spellStart"/>
            <w:r>
              <w:t>realtà</w:t>
            </w:r>
            <w:proofErr w:type="spellEnd"/>
            <w:r>
              <w:t xml:space="preserve"> </w:t>
            </w:r>
            <w:proofErr w:type="spellStart"/>
            <w:r>
              <w:t>culturali</w:t>
            </w:r>
            <w:proofErr w:type="spellEnd"/>
            <w:r>
              <w:t>.</w:t>
            </w:r>
          </w:p>
        </w:tc>
      </w:tr>
      <w:tr w:rsidR="00254738" w:rsidRPr="00641679">
        <w:trPr>
          <w:trHeight w:val="450"/>
        </w:trPr>
        <w:tc>
          <w:tcPr>
            <w:tcW w:w="14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54738" w:rsidRDefault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competenze trasversali (cognitive, sociali, relazionali, affettive…) </w:t>
            </w:r>
          </w:p>
        </w:tc>
      </w:tr>
      <w:tr w:rsidR="00254738" w:rsidRPr="00641679">
        <w:trPr>
          <w:trHeight w:val="647"/>
        </w:trPr>
        <w:tc>
          <w:tcPr>
            <w:tcW w:w="14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5228B" w:rsidRDefault="0005228B">
            <w:pPr>
              <w:rPr>
                <w:lang w:val="it-IT"/>
              </w:rPr>
            </w:pPr>
            <w:r>
              <w:rPr>
                <w:lang w:val="it-IT"/>
              </w:rPr>
              <w:t>Lavorando in gruppo gli studenti dovranno far leva sull’aiuto e sul sostegno reciproco</w:t>
            </w:r>
            <w:r w:rsidR="00C07215">
              <w:rPr>
                <w:lang w:val="it-IT"/>
              </w:rPr>
              <w:t xml:space="preserve"> sia durante le interviste che durante gli spostamenti.</w:t>
            </w:r>
          </w:p>
          <w:p w:rsidR="00254738" w:rsidRPr="00641679" w:rsidRDefault="0005228B">
            <w:pPr>
              <w:rPr>
                <w:lang w:val="it-IT"/>
              </w:rPr>
            </w:pPr>
            <w:r>
              <w:rPr>
                <w:lang w:val="it-IT"/>
              </w:rPr>
              <w:t>Dovranno prendere decisioni comuni (chi intervistare? perché? quante persone fermare?)</w:t>
            </w:r>
          </w:p>
        </w:tc>
      </w:tr>
    </w:tbl>
    <w:p w:rsidR="00254738" w:rsidRDefault="00254738">
      <w:pPr>
        <w:pStyle w:val="Corpo"/>
      </w:pPr>
    </w:p>
    <w:p w:rsidR="00254738" w:rsidRDefault="00641679">
      <w:pPr>
        <w:pStyle w:val="Corpo"/>
      </w:pPr>
      <w:r>
        <w:t>(possibili altre forme grafiche a raggi o ad insiemi</w:t>
      </w:r>
      <w:r>
        <w:rPr>
          <w:rFonts w:ascii="Arial Unicode MS" w:hAnsi="Times New Roman"/>
        </w:rPr>
        <w:t>…</w:t>
      </w:r>
      <w:r>
        <w:t>)</w:t>
      </w:r>
    </w:p>
    <w:p w:rsidR="00254738" w:rsidRDefault="00254738">
      <w:pPr>
        <w:pStyle w:val="Corpo"/>
      </w:pPr>
    </w:p>
    <w:p w:rsidR="00254738" w:rsidRDefault="00254738">
      <w:pPr>
        <w:pStyle w:val="Corpo"/>
      </w:pPr>
    </w:p>
    <w:tbl>
      <w:tblPr>
        <w:tblStyle w:val="TableNormal"/>
        <w:tblpPr w:leftFromText="141" w:rightFromText="141" w:vertAnchor="text" w:horzAnchor="margin" w:tblpY="44"/>
        <w:tblW w:w="1420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02"/>
        <w:gridCol w:w="2872"/>
        <w:gridCol w:w="1868"/>
        <w:gridCol w:w="5158"/>
      </w:tblGrid>
      <w:tr w:rsidR="00641679" w:rsidTr="00641679">
        <w:trPr>
          <w:trHeight w:val="303"/>
        </w:trPr>
        <w:tc>
          <w:tcPr>
            <w:tcW w:w="14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SCHEDA DI ESPANSIONE DISCIPLINARE</w:t>
            </w:r>
          </w:p>
        </w:tc>
      </w:tr>
      <w:tr w:rsidR="00641679" w:rsidTr="00641679">
        <w:trPr>
          <w:trHeight w:val="303"/>
        </w:trPr>
        <w:tc>
          <w:tcPr>
            <w:tcW w:w="7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DISCIPLNA: </w:t>
            </w:r>
          </w:p>
        </w:tc>
        <w:tc>
          <w:tcPr>
            <w:tcW w:w="70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INS.</w:t>
            </w:r>
          </w:p>
        </w:tc>
      </w:tr>
      <w:tr w:rsidR="00641679" w:rsidTr="00641679">
        <w:trPr>
          <w:trHeight w:val="263"/>
        </w:trPr>
        <w:tc>
          <w:tcPr>
            <w:tcW w:w="4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competenze</w:t>
            </w:r>
          </w:p>
        </w:tc>
        <w:tc>
          <w:tcPr>
            <w:tcW w:w="4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conoscenze</w:t>
            </w:r>
          </w:p>
        </w:tc>
        <w:tc>
          <w:tcPr>
            <w:tcW w:w="5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abilit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fr-FR"/>
              </w:rPr>
              <w:t>à</w:t>
            </w:r>
          </w:p>
        </w:tc>
      </w:tr>
      <w:tr w:rsidR="00641679" w:rsidTr="00641679">
        <w:trPr>
          <w:trHeight w:val="758"/>
        </w:trPr>
        <w:tc>
          <w:tcPr>
            <w:tcW w:w="4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  <w:p w:rsidR="00641679" w:rsidRDefault="00641679" w:rsidP="00641679">
            <w:pPr>
              <w:pStyle w:val="Corpo"/>
            </w:pPr>
          </w:p>
        </w:tc>
        <w:tc>
          <w:tcPr>
            <w:tcW w:w="4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5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</w:tr>
      <w:tr w:rsidR="00641679" w:rsidTr="00641679">
        <w:trPr>
          <w:trHeight w:val="263"/>
        </w:trPr>
        <w:tc>
          <w:tcPr>
            <w:tcW w:w="14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esperienze ed attività</w:t>
            </w:r>
          </w:p>
        </w:tc>
      </w:tr>
      <w:tr w:rsidR="00641679" w:rsidTr="00641679">
        <w:trPr>
          <w:trHeight w:val="511"/>
        </w:trPr>
        <w:tc>
          <w:tcPr>
            <w:tcW w:w="14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</w:tr>
      <w:tr w:rsidR="00641679" w:rsidTr="00641679">
        <w:trPr>
          <w:trHeight w:val="263"/>
        </w:trPr>
        <w:tc>
          <w:tcPr>
            <w:tcW w:w="14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pt-PT"/>
              </w:rPr>
              <w:t>metodologia</w:t>
            </w:r>
          </w:p>
        </w:tc>
      </w:tr>
      <w:tr w:rsidR="00641679" w:rsidTr="00641679">
        <w:trPr>
          <w:trHeight w:val="618"/>
        </w:trPr>
        <w:tc>
          <w:tcPr>
            <w:tcW w:w="14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  <w:p w:rsidR="00641679" w:rsidRDefault="00641679" w:rsidP="00641679">
            <w:pPr>
              <w:pStyle w:val="Corpo"/>
            </w:pPr>
          </w:p>
        </w:tc>
      </w:tr>
      <w:tr w:rsidR="00641679" w:rsidTr="00641679">
        <w:trPr>
          <w:trHeight w:val="263"/>
        </w:trPr>
        <w:tc>
          <w:tcPr>
            <w:tcW w:w="7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strumenti</w:t>
            </w:r>
          </w:p>
        </w:tc>
        <w:tc>
          <w:tcPr>
            <w:tcW w:w="70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risorse</w:t>
            </w:r>
          </w:p>
        </w:tc>
      </w:tr>
      <w:tr w:rsidR="00641679" w:rsidTr="00641679">
        <w:trPr>
          <w:trHeight w:val="618"/>
        </w:trPr>
        <w:tc>
          <w:tcPr>
            <w:tcW w:w="7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  <w:p w:rsidR="00641679" w:rsidRDefault="00641679" w:rsidP="00641679">
            <w:pPr>
              <w:pStyle w:val="Corpo"/>
            </w:pPr>
          </w:p>
        </w:tc>
        <w:tc>
          <w:tcPr>
            <w:tcW w:w="70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</w:tr>
      <w:tr w:rsidR="00641679" w:rsidRPr="00641679" w:rsidTr="00641679">
        <w:trPr>
          <w:trHeight w:val="263"/>
        </w:trPr>
        <w:tc>
          <w:tcPr>
            <w:tcW w:w="14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lastRenderedPageBreak/>
              <w:t xml:space="preserve">criteri 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modalit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fr-FR"/>
              </w:rPr>
              <w:t xml:space="preserve">à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 valutazione delle competenze</w:t>
            </w:r>
          </w:p>
        </w:tc>
      </w:tr>
      <w:tr w:rsidR="00641679" w:rsidRPr="00641679" w:rsidTr="00641679">
        <w:trPr>
          <w:trHeight w:val="924"/>
        </w:trPr>
        <w:tc>
          <w:tcPr>
            <w:tcW w:w="14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Pr="00641679" w:rsidRDefault="00641679" w:rsidP="00641679">
            <w:pPr>
              <w:rPr>
                <w:lang w:val="it-IT"/>
              </w:rPr>
            </w:pPr>
          </w:p>
          <w:p w:rsidR="00641679" w:rsidRPr="00641679" w:rsidRDefault="00EC596D" w:rsidP="00641679">
            <w:pPr>
              <w:rPr>
                <w:lang w:val="it-IT"/>
              </w:rPr>
            </w:pPr>
            <w:r>
              <w:rPr>
                <w:lang w:val="it-IT"/>
              </w:rPr>
              <w:t>Osservazione dello studente durante la preparazione dell’intervista (fase 2) e durante l’intervista stessa (fase 3)</w:t>
            </w:r>
          </w:p>
          <w:p w:rsidR="00641679" w:rsidRDefault="00641679" w:rsidP="00641679">
            <w:pPr>
              <w:pStyle w:val="Corpo"/>
            </w:pPr>
          </w:p>
        </w:tc>
      </w:tr>
      <w:tr w:rsidR="00641679" w:rsidRPr="00641679" w:rsidTr="00641679">
        <w:trPr>
          <w:trHeight w:val="265"/>
        </w:trPr>
        <w:tc>
          <w:tcPr>
            <w:tcW w:w="14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</w:pPr>
            <w:r>
              <w:rPr>
                <w:i/>
                <w:iCs/>
              </w:rPr>
              <w:t>C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riteri 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modalit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fr-FR"/>
              </w:rPr>
              <w:t xml:space="preserve">à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 valutazione del compito unitario</w:t>
            </w:r>
          </w:p>
        </w:tc>
      </w:tr>
      <w:tr w:rsidR="00641679" w:rsidRPr="00641679" w:rsidTr="00641679">
        <w:trPr>
          <w:trHeight w:val="376"/>
        </w:trPr>
        <w:tc>
          <w:tcPr>
            <w:tcW w:w="14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Pr="00641679" w:rsidRDefault="00EC596D" w:rsidP="00641679">
            <w:pPr>
              <w:rPr>
                <w:lang w:val="it-IT"/>
              </w:rPr>
            </w:pPr>
            <w:r>
              <w:rPr>
                <w:lang w:val="it-IT"/>
              </w:rPr>
              <w:t>Valutazione del prodotto di rielaborazione (fase 3)</w:t>
            </w:r>
          </w:p>
        </w:tc>
      </w:tr>
      <w:tr w:rsidR="00641679" w:rsidRPr="00641679" w:rsidTr="00641679">
        <w:trPr>
          <w:trHeight w:val="541"/>
        </w:trPr>
        <w:tc>
          <w:tcPr>
            <w:tcW w:w="14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Corpo"/>
            </w:pPr>
            <w:r w:rsidRPr="00641679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Documentazione</w:t>
            </w:r>
            <w:r w:rsidRPr="00641679">
              <w:rPr>
                <w:rFonts w:ascii="Calibri" w:eastAsia="Calibri" w:hAnsi="Calibri" w:cs="Calibri"/>
                <w:sz w:val="22"/>
                <w:szCs w:val="22"/>
              </w:rPr>
              <w:t xml:space="preserve"> (modalità di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raccolta dei RISULTATI DELLO SVOLGIMENTO DEL COMPITO UNITARIO IN SITUAZIONE dei RISULTATI Di PROVE SPECIFICHE, di MATERIALI PARTICOLARMENTE SIGNIFICATIVI degli alunni)</w:t>
            </w:r>
          </w:p>
        </w:tc>
      </w:tr>
      <w:tr w:rsidR="00641679" w:rsidRPr="00641679" w:rsidTr="00641679">
        <w:trPr>
          <w:trHeight w:val="541"/>
        </w:trPr>
        <w:tc>
          <w:tcPr>
            <w:tcW w:w="14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EC596D" w:rsidP="00641679">
            <w:pPr>
              <w:rPr>
                <w:lang w:val="it-IT"/>
              </w:rPr>
            </w:pPr>
            <w:r>
              <w:rPr>
                <w:lang w:val="it-IT"/>
              </w:rPr>
              <w:t>Questionari compilati dai ragazzi con le risposte dati dagli intervistati</w:t>
            </w:r>
          </w:p>
          <w:p w:rsidR="00EC596D" w:rsidRDefault="00EC596D" w:rsidP="00641679">
            <w:pPr>
              <w:rPr>
                <w:lang w:val="it-IT"/>
              </w:rPr>
            </w:pPr>
            <w:r>
              <w:rPr>
                <w:lang w:val="it-IT"/>
              </w:rPr>
              <w:t>Lavoro di rielaborazione personale</w:t>
            </w:r>
          </w:p>
          <w:p w:rsidR="00EC596D" w:rsidRPr="00641679" w:rsidRDefault="00EC596D" w:rsidP="00641679">
            <w:pPr>
              <w:rPr>
                <w:lang w:val="it-IT"/>
              </w:rPr>
            </w:pPr>
            <w:r>
              <w:rPr>
                <w:lang w:val="it-IT"/>
              </w:rPr>
              <w:t>Scheda di valutazione compilata dai docenti accompagnatori</w:t>
            </w:r>
            <w:bookmarkStart w:id="0" w:name="_GoBack"/>
            <w:bookmarkEnd w:id="0"/>
          </w:p>
        </w:tc>
      </w:tr>
    </w:tbl>
    <w:p w:rsidR="00254738" w:rsidRDefault="00254738">
      <w:pPr>
        <w:pStyle w:val="Corpo"/>
      </w:pPr>
    </w:p>
    <w:p w:rsidR="00254738" w:rsidRDefault="00254738">
      <w:pPr>
        <w:pStyle w:val="Corpo"/>
      </w:pPr>
    </w:p>
    <w:p w:rsidR="00254738" w:rsidRDefault="00254738">
      <w:pPr>
        <w:pStyle w:val="Corpo"/>
      </w:pPr>
    </w:p>
    <w:p w:rsidR="00254738" w:rsidRDefault="00254738">
      <w:pPr>
        <w:pStyle w:val="Corpo"/>
      </w:pPr>
    </w:p>
    <w:tbl>
      <w:tblPr>
        <w:tblStyle w:val="TableNormal"/>
        <w:tblpPr w:leftFromText="141" w:rightFromText="141" w:vertAnchor="text" w:horzAnchor="margin" w:tblpY="-64"/>
        <w:tblW w:w="1455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2882"/>
        <w:gridCol w:w="1146"/>
        <w:gridCol w:w="1256"/>
        <w:gridCol w:w="1145"/>
        <w:gridCol w:w="1146"/>
        <w:gridCol w:w="1146"/>
        <w:gridCol w:w="1146"/>
        <w:gridCol w:w="1146"/>
        <w:gridCol w:w="1146"/>
        <w:gridCol w:w="1153"/>
      </w:tblGrid>
      <w:tr w:rsidR="00641679" w:rsidTr="00641679">
        <w:trPr>
          <w:trHeight w:val="335"/>
        </w:trPr>
        <w:tc>
          <w:tcPr>
            <w:tcW w:w="1455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lastRenderedPageBreak/>
              <w:t>TIMING</w:t>
            </w:r>
          </w:p>
        </w:tc>
      </w:tr>
      <w:tr w:rsidR="00641679" w:rsidTr="00641679">
        <w:trPr>
          <w:trHeight w:val="295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n. fase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fase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ottobre 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fr-FR"/>
              </w:rPr>
              <w:t>novembre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fr-FR"/>
              </w:rPr>
              <w:t>dicembre</w:t>
            </w:r>
            <w:proofErr w:type="spell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gennaio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febbraio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marzo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aprile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maggio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giugno</w:t>
            </w:r>
          </w:p>
        </w:tc>
      </w:tr>
      <w:tr w:rsidR="00641679" w:rsidTr="00EC596D">
        <w:trPr>
          <w:trHeight w:val="255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C07215" w:rsidP="00641679">
            <w:r>
              <w:t>1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C07215" w:rsidP="00641679">
            <w:proofErr w:type="spellStart"/>
            <w:r>
              <w:t>Settimana</w:t>
            </w:r>
            <w:proofErr w:type="spellEnd"/>
            <w:r>
              <w:t xml:space="preserve"> </w:t>
            </w:r>
            <w:proofErr w:type="spellStart"/>
            <w:r>
              <w:t>multidisciplinare</w:t>
            </w:r>
            <w:proofErr w:type="spell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58D6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Pr="00EC596D" w:rsidRDefault="00EC596D" w:rsidP="00641679">
            <w:pPr>
              <w:rPr>
                <w:color w:val="FF0000"/>
                <w:highlight w:val="yellow"/>
              </w:rPr>
            </w:pPr>
            <w:r>
              <w:rPr>
                <w:color w:val="FF0000"/>
                <w:highlight w:val="yellow"/>
              </w:rPr>
              <w:t xml:space="preserve">  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58D6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Pr="00EC596D" w:rsidRDefault="00641679" w:rsidP="00641679">
            <w:pPr>
              <w:rPr>
                <w:color w:val="FF0000"/>
                <w:highlight w:val="yellow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</w:tr>
      <w:tr w:rsidR="00EC596D" w:rsidTr="00EC596D">
        <w:trPr>
          <w:trHeight w:val="255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596D" w:rsidRDefault="00EC596D" w:rsidP="00641679">
            <w:r>
              <w:t>2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596D" w:rsidRDefault="00EC596D" w:rsidP="00EC596D">
            <w:proofErr w:type="spellStart"/>
            <w:r>
              <w:t>Preparazione</w:t>
            </w:r>
            <w:proofErr w:type="spellEnd"/>
            <w:r>
              <w:t xml:space="preserve"> </w:t>
            </w:r>
            <w:proofErr w:type="spellStart"/>
            <w:r>
              <w:t>questionario</w:t>
            </w:r>
            <w:proofErr w:type="spell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596D" w:rsidRDefault="00EC596D" w:rsidP="00641679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596D" w:rsidRDefault="00EC596D" w:rsidP="00641679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596D" w:rsidRDefault="00EC596D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596D" w:rsidRDefault="00EC596D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58D6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596D" w:rsidRDefault="00EC596D" w:rsidP="00EC596D">
            <w:pPr>
              <w:shd w:val="clear" w:color="auto" w:fill="B758D6" w:themeFill="accent6" w:themeFillTint="99"/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596D" w:rsidRDefault="00EC596D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596D" w:rsidRDefault="00EC596D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596D" w:rsidRDefault="00EC596D" w:rsidP="00641679"/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596D" w:rsidRDefault="00EC596D" w:rsidP="00641679"/>
        </w:tc>
      </w:tr>
      <w:tr w:rsidR="00641679" w:rsidTr="00EC596D">
        <w:trPr>
          <w:trHeight w:val="255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EC596D" w:rsidP="00641679">
            <w:r>
              <w:t>3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C07215" w:rsidP="00641679">
            <w:proofErr w:type="spellStart"/>
            <w:r>
              <w:t>Visita</w:t>
            </w:r>
            <w:proofErr w:type="spellEnd"/>
            <w:r>
              <w:t xml:space="preserve"> a Milano e </w:t>
            </w:r>
            <w:proofErr w:type="spellStart"/>
            <w:r>
              <w:t>interviste</w:t>
            </w:r>
            <w:proofErr w:type="spell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58D6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C07215" w:rsidP="00641679">
            <w:r>
              <w:t xml:space="preserve">     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</w:tr>
      <w:tr w:rsidR="00641679" w:rsidTr="00EC596D">
        <w:trPr>
          <w:trHeight w:val="255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C07215" w:rsidP="00641679">
            <w:r>
              <w:t>3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EC596D" w:rsidP="00EC596D">
            <w:proofErr w:type="spellStart"/>
            <w:r>
              <w:t>Rielaborazione</w:t>
            </w:r>
            <w:proofErr w:type="spellEnd"/>
            <w:r>
              <w:t xml:space="preserve"> (</w:t>
            </w:r>
            <w:proofErr w:type="spellStart"/>
            <w:r>
              <w:t>te</w:t>
            </w:r>
            <w:r>
              <w:t>s</w:t>
            </w:r>
            <w:r>
              <w:t>to</w:t>
            </w:r>
            <w:proofErr w:type="spellEnd"/>
            <w:r>
              <w:t>/video/</w:t>
            </w:r>
            <w:proofErr w:type="spellStart"/>
            <w:r>
              <w:t>disegno</w:t>
            </w:r>
            <w:proofErr w:type="spellEnd"/>
            <w:r>
              <w:t>..)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58D6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EC596D" w:rsidP="00641679">
            <w:r>
              <w:t xml:space="preserve">     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</w:tr>
      <w:tr w:rsidR="00641679" w:rsidTr="00EC596D">
        <w:trPr>
          <w:trHeight w:val="255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EC596D" w:rsidP="00641679">
            <w:r>
              <w:t>4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EC596D" w:rsidP="00641679">
            <w:proofErr w:type="spellStart"/>
            <w:r>
              <w:t>Restituzione</w:t>
            </w:r>
            <w:proofErr w:type="spellEnd"/>
            <w:r>
              <w:t xml:space="preserve"> al </w:t>
            </w:r>
            <w:proofErr w:type="spellStart"/>
            <w:r>
              <w:t>resto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scuola</w:t>
            </w:r>
            <w:proofErr w:type="spellEnd"/>
            <w:r>
              <w:t xml:space="preserve"> (</w:t>
            </w:r>
            <w:proofErr w:type="spellStart"/>
            <w:r>
              <w:t>mo</w:t>
            </w:r>
            <w:r>
              <w:t>s</w:t>
            </w:r>
            <w:r>
              <w:t>tra</w:t>
            </w:r>
            <w:proofErr w:type="spellEnd"/>
            <w:r>
              <w:t>/</w:t>
            </w:r>
            <w:proofErr w:type="spellStart"/>
            <w:r>
              <w:t>presentazione</w:t>
            </w:r>
            <w:proofErr w:type="spellEnd"/>
            <w:r>
              <w:t xml:space="preserve"> </w:t>
            </w:r>
            <w:proofErr w:type="spellStart"/>
            <w:r>
              <w:t>alla</w:t>
            </w:r>
            <w:proofErr w:type="spellEnd"/>
            <w:r>
              <w:t xml:space="preserve"> </w:t>
            </w:r>
            <w:proofErr w:type="spellStart"/>
            <w:r>
              <w:t>pr</w:t>
            </w:r>
            <w:r>
              <w:t>i</w:t>
            </w:r>
            <w:r>
              <w:t>maria</w:t>
            </w:r>
            <w:proofErr w:type="spellEnd"/>
            <w:r>
              <w:t>)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58D6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EC596D" w:rsidP="00641679">
            <w:r>
              <w:t xml:space="preserve">     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58D6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58D6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</w:tr>
      <w:tr w:rsidR="00641679" w:rsidTr="00641679">
        <w:trPr>
          <w:trHeight w:val="255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</w:tr>
      <w:tr w:rsidR="00641679" w:rsidTr="00641679">
        <w:trPr>
          <w:trHeight w:val="255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41679" w:rsidRDefault="00641679" w:rsidP="00641679"/>
        </w:tc>
      </w:tr>
    </w:tbl>
    <w:p w:rsidR="00254738" w:rsidRDefault="00254738">
      <w:pPr>
        <w:pStyle w:val="Corpo"/>
      </w:pPr>
    </w:p>
    <w:p w:rsidR="00641679" w:rsidRDefault="00641679">
      <w:pPr>
        <w:pStyle w:val="Corpo"/>
        <w:rPr>
          <w:rFonts w:ascii="Arial Unicode MS" w:hAnsi="Times New Roman"/>
        </w:rPr>
      </w:pPr>
    </w:p>
    <w:p w:rsidR="00254738" w:rsidRDefault="00641679">
      <w:pPr>
        <w:pStyle w:val="Corpo"/>
      </w:pPr>
      <w:r>
        <w:rPr>
          <w:rFonts w:ascii="Arial Unicode MS" w:hAnsi="Times New Roman"/>
        </w:rPr>
        <w:t>è</w:t>
      </w:r>
      <w:r>
        <w:rPr>
          <w:rFonts w:ascii="Arial Unicode MS" w:hAnsi="Times New Roman"/>
        </w:rPr>
        <w:t xml:space="preserve"> </w:t>
      </w:r>
      <w:r>
        <w:t>opportuno ipotizzare a grandi linee il percorso che si progetta (per mesi o per settimane</w:t>
      </w:r>
      <w:r>
        <w:rPr>
          <w:rFonts w:ascii="Arial Unicode MS" w:hAnsi="Times New Roman"/>
        </w:rPr>
        <w:t>…</w:t>
      </w:r>
      <w:r>
        <w:rPr>
          <w:rFonts w:ascii="Arial Unicode MS" w:hAnsi="Times New Roman"/>
        </w:rPr>
        <w:t xml:space="preserve"> </w:t>
      </w:r>
      <w:r>
        <w:t>a seconda della complessit</w:t>
      </w:r>
      <w:r>
        <w:rPr>
          <w:rFonts w:ascii="Arial Unicode MS" w:hAnsi="Times New Roman"/>
        </w:rPr>
        <w:t>à</w:t>
      </w:r>
      <w:r>
        <w:rPr>
          <w:rFonts w:ascii="Arial Unicode MS" w:hAnsi="Times New Roman"/>
        </w:rPr>
        <w:t xml:space="preserve"> </w:t>
      </w:r>
      <w:r>
        <w:t>dello stesso). Questo non s</w:t>
      </w:r>
      <w:r>
        <w:t>i</w:t>
      </w:r>
      <w:r>
        <w:t xml:space="preserve">gnifica che non ci siano spazi e tempi </w:t>
      </w:r>
      <w:proofErr w:type="spellStart"/>
      <w:r>
        <w:t>ri</w:t>
      </w:r>
      <w:proofErr w:type="spellEnd"/>
      <w:r>
        <w:t>-pro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838068</wp:posOffset>
                </wp:positionH>
                <wp:positionV relativeFrom="page">
                  <wp:posOffset>720090</wp:posOffset>
                </wp:positionV>
                <wp:extent cx="9026790" cy="6125735"/>
                <wp:effectExtent l="0" t="0" r="0" b="0"/>
                <wp:wrapTopAndBottom distT="0" dist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6790" cy="612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1CA5" w:rsidRPr="00641679" w:rsidRDefault="00481CA5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margin-left:66pt;margin-top:56.7pt;width:710.75pt;height:482.3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" filled="f" stroked="f">
                <v:textbox style="mso-fit-shape-to-text:t" inset="0,0,0,0">
                  <w:txbxContent>
                    <w:p w:rsidR="00481CA5" w:rsidRPr="00641679" w:rsidRDefault="00481CA5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type="topAndBottom" anchorx="page" anchory="page"/>
              </v:rect>
            </w:pict>
          </mc:Fallback>
        </mc:AlternateContent>
      </w:r>
      <w:r>
        <w:t xml:space="preserve">gettabili e che non ci si lasci stimolare ed interrogare da imprevisti o situazioni inedite, che gli alunni e il contesto offrono e verso le quali </w:t>
      </w:r>
      <w:r>
        <w:rPr>
          <w:rFonts w:ascii="Arial Unicode MS" w:hAnsi="Times New Roman"/>
        </w:rPr>
        <w:t>è</w:t>
      </w:r>
      <w:r>
        <w:rPr>
          <w:rFonts w:ascii="Arial Unicode MS" w:hAnsi="Times New Roman"/>
        </w:rPr>
        <w:t xml:space="preserve"> </w:t>
      </w:r>
      <w:r>
        <w:t>utile avere un atteggiamento di apertura ed ascolto.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38D1C04" wp14:editId="3778AD3B">
                <wp:simplePos x="0" y="0"/>
                <wp:positionH relativeFrom="page">
                  <wp:posOffset>724852</wp:posOffset>
                </wp:positionH>
                <wp:positionV relativeFrom="page">
                  <wp:posOffset>966152</wp:posOffset>
                </wp:positionV>
                <wp:extent cx="9253220" cy="2193925"/>
                <wp:effectExtent l="0" t="0" r="0" b="0"/>
                <wp:wrapTopAndBottom distT="0" distB="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3220" cy="2193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1CA5" w:rsidRDefault="00481CA5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57.05pt;margin-top:76.05pt;width:728.6pt;height:172.7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" filled="f" stroked="f">
                <v:textbox style="mso-fit-shape-to-text:t" inset="0,0,0,0">
                  <w:txbxContent>
                    <w:p w:rsidR="00481CA5" w:rsidRDefault="00481CA5"/>
                  </w:txbxContent>
                </v:textbox>
                <w10:wrap type="topAndBottom" anchorx="page" anchory="page"/>
              </v:rect>
            </w:pict>
          </mc:Fallback>
        </mc:AlternateContent>
      </w:r>
    </w:p>
    <w:sectPr w:rsidR="00254738">
      <w:headerReference w:type="default" r:id="rId7"/>
      <w:footerReference w:type="default" r:id="rId8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EDB" w:rsidRDefault="00422EDB">
      <w:r>
        <w:separator/>
      </w:r>
    </w:p>
  </w:endnote>
  <w:endnote w:type="continuationSeparator" w:id="0">
    <w:p w:rsidR="00422EDB" w:rsidRDefault="0042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 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738" w:rsidRDefault="00254738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EDB" w:rsidRDefault="00422EDB">
      <w:r>
        <w:separator/>
      </w:r>
    </w:p>
  </w:footnote>
  <w:footnote w:type="continuationSeparator" w:id="0">
    <w:p w:rsidR="00422EDB" w:rsidRDefault="00422E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738" w:rsidRDefault="00254738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54738"/>
    <w:rsid w:val="0005228B"/>
    <w:rsid w:val="0017059E"/>
    <w:rsid w:val="00254738"/>
    <w:rsid w:val="002953E1"/>
    <w:rsid w:val="00422EDB"/>
    <w:rsid w:val="00481CA5"/>
    <w:rsid w:val="00641679"/>
    <w:rsid w:val="008504CF"/>
    <w:rsid w:val="00C07215"/>
    <w:rsid w:val="00EC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orpo">
    <w:name w:val="Corpo"/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Stiletabella2">
    <w:name w:val="Stile tabella 2"/>
    <w:rPr>
      <w:rFonts w:ascii="Helvetica" w:hAnsi="Arial Unicode MS" w:cs="Arial Unicode MS"/>
      <w:color w:val="00000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orpo">
    <w:name w:val="Corpo"/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Stiletabella2">
    <w:name w:val="Stile tabella 2"/>
    <w:rPr>
      <w:rFonts w:ascii="Helvetica" w:hAnsi="Arial Unicode MS"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Maddalena Salvador</cp:lastModifiedBy>
  <cp:revision>2</cp:revision>
  <dcterms:created xsi:type="dcterms:W3CDTF">2014-11-20T16:47:00Z</dcterms:created>
  <dcterms:modified xsi:type="dcterms:W3CDTF">2014-11-20T16:47:00Z</dcterms:modified>
</cp:coreProperties>
</file>